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E0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b/>
          <w:sz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lang w:val="en-US" w:eastAsia="zh-CN"/>
        </w:rPr>
        <w:t>北京师范大学中国教育与社会发展研究院</w:t>
      </w:r>
    </w:p>
    <w:p w14:paraId="0C7A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44"/>
        </w:rPr>
        <w:t>政策</w:t>
      </w:r>
      <w:r>
        <w:rPr>
          <w:rFonts w:hint="eastAsia" w:ascii="方正小标宋简体" w:eastAsia="方正小标宋简体"/>
          <w:b/>
          <w:sz w:val="44"/>
          <w:lang w:val="en-US" w:eastAsia="zh-CN"/>
        </w:rPr>
        <w:t>咨询</w:t>
      </w:r>
      <w:r>
        <w:rPr>
          <w:rFonts w:hint="eastAsia" w:ascii="方正小标宋简体" w:eastAsia="方正小标宋简体"/>
          <w:b/>
          <w:sz w:val="44"/>
        </w:rPr>
        <w:t>报告体例</w:t>
      </w:r>
      <w:r>
        <w:rPr>
          <w:rFonts w:hint="eastAsia" w:ascii="方正小标宋简体" w:eastAsia="方正小标宋简体"/>
          <w:b/>
          <w:sz w:val="44"/>
          <w:lang w:val="en-US" w:eastAsia="zh-CN"/>
        </w:rPr>
        <w:t>参考（简版）</w:t>
      </w:r>
    </w:p>
    <w:p w14:paraId="56681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</w:p>
    <w:p w14:paraId="51BF6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</w:rPr>
        <w:t>.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选题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定位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紧扣发展重点、改革难点、民生痛点，注重选题战略性、前瞻性、可操作性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不宜过大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过泛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。避免报送老问题、滞后信息和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众所周知的信息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59109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</w:rPr>
        <w:t>.文章标题。</w:t>
      </w:r>
      <w:r>
        <w:rPr>
          <w:rFonts w:hint="eastAsia" w:ascii="仿宋_GB2312" w:eastAsia="仿宋_GB2312"/>
          <w:b w:val="0"/>
          <w:bCs w:val="0"/>
          <w:sz w:val="32"/>
        </w:rPr>
        <w:t>请在文章标题中用一至</w:t>
      </w:r>
      <w:r>
        <w:rPr>
          <w:rFonts w:hint="eastAsia" w:ascii="仿宋_GB2312" w:eastAsia="仿宋_GB2312"/>
          <w:b w:val="0"/>
          <w:bCs w:val="0"/>
          <w:sz w:val="32"/>
          <w:lang w:eastAsia="zh-CN"/>
        </w:rPr>
        <w:t>两句话</w:t>
      </w:r>
      <w:r>
        <w:rPr>
          <w:rFonts w:hint="eastAsia" w:ascii="仿宋_GB2312" w:eastAsia="仿宋_GB2312"/>
          <w:b w:val="0"/>
          <w:bCs w:val="0"/>
          <w:sz w:val="32"/>
        </w:rPr>
        <w:t>概括文章的核心主张，勿过于宏观、空泛</w:t>
      </w:r>
      <w:r>
        <w:rPr>
          <w:rFonts w:hint="eastAsia" w:ascii="仿宋_GB2312" w:eastAsia="仿宋_GB2312"/>
          <w:b w:val="0"/>
          <w:bCs w:val="0"/>
          <w:sz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可从小切口进入</w:t>
      </w:r>
      <w:r>
        <w:rPr>
          <w:rFonts w:hint="eastAsia" w:ascii="仿宋_GB2312" w:eastAsia="仿宋_GB2312"/>
          <w:b w:val="0"/>
          <w:bCs w:val="0"/>
          <w:sz w:val="32"/>
        </w:rPr>
        <w:t>。</w:t>
      </w:r>
    </w:p>
    <w:p w14:paraId="282C9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</w:rPr>
        <w:t>.帽段表述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300字左右，宜简洁、规范，便于快速把握全篇核心内容。报告不再设置摘要、引言等，帽段结束后，直接进入正文第一部分（可参考后附参考范例帽段形式）。</w:t>
      </w:r>
    </w:p>
    <w:p w14:paraId="5922C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</w:rPr>
        <w:t>.正文表述。</w:t>
      </w:r>
      <w:r>
        <w:rPr>
          <w:rFonts w:hint="eastAsia" w:ascii="仿宋_GB2312" w:eastAsia="仿宋_GB2312"/>
          <w:b w:val="0"/>
          <w:bCs w:val="0"/>
          <w:sz w:val="32"/>
        </w:rPr>
        <w:t>正文</w:t>
      </w:r>
      <w:r>
        <w:rPr>
          <w:rFonts w:hint="eastAsia" w:ascii="仿宋_GB2312" w:eastAsia="仿宋_GB2312"/>
          <w:b w:val="0"/>
          <w:bCs w:val="0"/>
          <w:sz w:val="32"/>
        </w:rPr>
        <w:t>篇幅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2700</w:t>
      </w:r>
      <w:r>
        <w:rPr>
          <w:rFonts w:hint="eastAsia" w:ascii="仿宋_GB2312" w:eastAsia="仿宋_GB2312"/>
          <w:b w:val="0"/>
          <w:bCs w:val="0"/>
          <w:sz w:val="32"/>
        </w:rPr>
        <w:t>-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3200</w:t>
      </w:r>
      <w:r>
        <w:rPr>
          <w:rFonts w:hint="eastAsia" w:ascii="仿宋_GB2312" w:eastAsia="仿宋_GB2312"/>
          <w:b w:val="0"/>
          <w:bCs w:val="0"/>
          <w:sz w:val="32"/>
        </w:rPr>
        <w:t>字，有价值的观点以黑体提示。正文</w:t>
      </w:r>
      <w:r>
        <w:rPr>
          <w:rFonts w:hint="eastAsia" w:ascii="仿宋_GB2312" w:eastAsia="仿宋_GB2312"/>
          <w:b w:val="0"/>
          <w:bCs w:val="0"/>
          <w:sz w:val="32"/>
        </w:rPr>
        <w:t>一般围绕现状、问题与对策建议三部分进行分块论述</w:t>
      </w:r>
      <w:r>
        <w:rPr>
          <w:rFonts w:hint="eastAsia" w:ascii="仿宋_GB2312" w:eastAsia="仿宋_GB2312"/>
          <w:b w:val="0"/>
          <w:bCs w:val="0"/>
          <w:sz w:val="32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</w:rPr>
        <w:t>第一板块</w:t>
      </w:r>
      <w:r>
        <w:rPr>
          <w:rFonts w:hint="eastAsia" w:ascii="仿宋_GB2312" w:eastAsia="仿宋_GB2312"/>
          <w:b w:val="0"/>
          <w:bCs w:val="0"/>
          <w:sz w:val="32"/>
        </w:rPr>
        <w:t>为现状</w:t>
      </w:r>
      <w:r>
        <w:rPr>
          <w:rFonts w:hint="eastAsia" w:ascii="仿宋_GB2312" w:eastAsia="仿宋_GB2312"/>
          <w:b w:val="0"/>
          <w:bCs w:val="0"/>
          <w:sz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篇幅不宜过长，尽量减少论述性表述，多用案例和数据支撑观点</w:t>
      </w:r>
      <w:r>
        <w:rPr>
          <w:rFonts w:hint="eastAsia" w:ascii="仿宋_GB2312" w:eastAsia="仿宋_GB2312"/>
          <w:b w:val="0"/>
          <w:bCs w:val="0"/>
          <w:sz w:val="32"/>
        </w:rPr>
        <w:t>；</w:t>
      </w:r>
      <w:r>
        <w:rPr>
          <w:rFonts w:hint="eastAsia" w:ascii="黑体" w:hAnsi="黑体" w:eastAsia="黑体" w:cs="黑体"/>
          <w:b w:val="0"/>
          <w:bCs w:val="0"/>
          <w:sz w:val="32"/>
        </w:rPr>
        <w:t>第二板块</w:t>
      </w:r>
      <w:r>
        <w:rPr>
          <w:rFonts w:hint="eastAsia" w:ascii="仿宋_GB2312" w:eastAsia="仿宋_GB2312"/>
          <w:b w:val="0"/>
          <w:bCs w:val="0"/>
          <w:sz w:val="32"/>
        </w:rPr>
        <w:t>为问题，科学分析存在的突出问题</w:t>
      </w:r>
      <w:r>
        <w:rPr>
          <w:rFonts w:hint="eastAsia" w:ascii="仿宋_GB2312" w:eastAsia="仿宋_GB2312"/>
          <w:b w:val="0"/>
          <w:bCs w:val="0"/>
          <w:sz w:val="32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</w:rPr>
        <w:t>具体表现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和深层原因</w:t>
      </w:r>
      <w:r>
        <w:rPr>
          <w:rFonts w:hint="eastAsia" w:ascii="仿宋_GB2312" w:eastAsia="仿宋_GB2312"/>
          <w:b w:val="0"/>
          <w:bCs w:val="0"/>
          <w:sz w:val="32"/>
        </w:rPr>
        <w:t>；</w:t>
      </w:r>
      <w:r>
        <w:rPr>
          <w:rFonts w:hint="eastAsia" w:ascii="黑体" w:hAnsi="黑体" w:eastAsia="黑体" w:cs="黑体"/>
          <w:b w:val="0"/>
          <w:bCs w:val="0"/>
          <w:sz w:val="32"/>
        </w:rPr>
        <w:t>第三板块</w:t>
      </w:r>
      <w:r>
        <w:rPr>
          <w:rFonts w:hint="eastAsia" w:ascii="仿宋_GB2312" w:eastAsia="仿宋_GB2312"/>
          <w:b w:val="0"/>
          <w:bCs w:val="0"/>
          <w:sz w:val="32"/>
        </w:rPr>
        <w:t>为对策建议，提出符合实际、切实可行的系列政策建议。</w:t>
      </w:r>
    </w:p>
    <w:p w14:paraId="0A837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撰写要求：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一是直接入题，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各部分首句为体现该段核心观点的小标题，更加直观醒目。</w:t>
      </w:r>
      <w:r>
        <w:rPr>
          <w:rFonts w:hint="eastAsia" w:ascii="仿宋_GB2312" w:eastAsia="仿宋_GB2312"/>
          <w:b w:val="0"/>
          <w:bCs w:val="0"/>
          <w:sz w:val="32"/>
        </w:rPr>
        <w:t>具体内容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可采用“观点陈述+事实描述”形式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二是内容创新，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问题和原因分析宜深入全面、提“真问题”，对策建议宜系统、创新、具体、可行</w:t>
      </w:r>
      <w:r>
        <w:rPr>
          <w:rFonts w:hint="eastAsia" w:ascii="仿宋_GB2312" w:eastAsia="仿宋_GB2312"/>
          <w:b w:val="0"/>
          <w:bCs w:val="0"/>
          <w:sz w:val="32"/>
        </w:rPr>
        <w:t>。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三</w:t>
      </w: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是细节务实，</w:t>
      </w:r>
      <w:bookmarkEnd w:id="0"/>
      <w:r>
        <w:rPr>
          <w:rFonts w:hint="eastAsia" w:ascii="仿宋_GB2312" w:eastAsia="仿宋_GB2312"/>
          <w:b w:val="0"/>
          <w:bCs w:val="0"/>
          <w:sz w:val="32"/>
        </w:rPr>
        <w:t>观点阐述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须</w:t>
      </w:r>
      <w:r>
        <w:rPr>
          <w:rFonts w:hint="eastAsia" w:ascii="仿宋_GB2312" w:eastAsia="仿宋_GB2312"/>
          <w:b w:val="0"/>
          <w:bCs w:val="0"/>
          <w:sz w:val="32"/>
        </w:rPr>
        <w:t>严谨科学、实事求是，避免道听途说、以偏概全、观点陈旧</w:t>
      </w:r>
      <w:r>
        <w:rPr>
          <w:rFonts w:hint="eastAsia" w:ascii="仿宋_GB2312" w:eastAsia="仿宋_GB2312"/>
          <w:b w:val="0"/>
          <w:bCs w:val="0"/>
          <w:sz w:val="32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众所周知</w:t>
      </w:r>
      <w:r>
        <w:rPr>
          <w:rFonts w:hint="eastAsia" w:ascii="仿宋_GB2312" w:eastAsia="仿宋_GB2312"/>
          <w:b w:val="0"/>
          <w:bCs w:val="0"/>
          <w:sz w:val="32"/>
        </w:rPr>
        <w:t>。</w:t>
      </w:r>
    </w:p>
    <w:p w14:paraId="59F8E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2"/>
        </w:rPr>
        <w:t>.数据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案例</w:t>
      </w:r>
      <w:r>
        <w:rPr>
          <w:rFonts w:hint="eastAsia" w:ascii="黑体" w:hAnsi="黑体" w:eastAsia="黑体" w:cs="黑体"/>
          <w:b w:val="0"/>
          <w:bCs w:val="0"/>
          <w:sz w:val="32"/>
        </w:rPr>
        <w:t>引用。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文中关键表述、数据、案例等须确保准确无误，信源真实可靠，并严格按要求规范注明出处（可采用脚注或尾注形式）。</w:t>
      </w:r>
    </w:p>
    <w:p w14:paraId="33DC4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2"/>
        </w:rPr>
        <w:t>.作者信息。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结尾附作者简介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注明单位（二级学院）、职称、职务、研究领域、联系方式等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。</w:t>
      </w:r>
    </w:p>
    <w:p w14:paraId="1A3E7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7</w:t>
      </w:r>
      <w:r>
        <w:rPr>
          <w:rFonts w:hint="eastAsia" w:ascii="黑体" w:hAnsi="黑体" w:eastAsia="黑体" w:cs="黑体"/>
          <w:b w:val="0"/>
          <w:bCs w:val="0"/>
          <w:sz w:val="32"/>
        </w:rPr>
        <w:t>.全文数字与字母。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使用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Times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New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Roman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</w:rPr>
        <w:t>字体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</w:rPr>
        <w:t xml:space="preserve">三号。 </w:t>
      </w:r>
    </w:p>
    <w:p w14:paraId="6A942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8</w:t>
      </w:r>
      <w:r>
        <w:rPr>
          <w:rFonts w:hint="eastAsia" w:ascii="黑体" w:hAnsi="黑体" w:eastAsia="黑体" w:cs="黑体"/>
          <w:b w:val="0"/>
          <w:bCs w:val="0"/>
          <w:sz w:val="32"/>
        </w:rPr>
        <w:t>.行间距。</w:t>
      </w:r>
      <w:r>
        <w:rPr>
          <w:rFonts w:hint="eastAsia" w:ascii="仿宋_GB2312" w:eastAsia="仿宋_GB2312"/>
          <w:b w:val="0"/>
          <w:bCs w:val="0"/>
          <w:sz w:val="32"/>
        </w:rPr>
        <w:t>从题目到最后一行，行间距均为固定值，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28</w:t>
      </w:r>
      <w:r>
        <w:rPr>
          <w:rFonts w:hint="eastAsia" w:ascii="仿宋_GB2312" w:eastAsia="仿宋_GB2312"/>
          <w:b w:val="0"/>
          <w:bCs w:val="0"/>
          <w:sz w:val="32"/>
        </w:rPr>
        <w:t>磅。</w:t>
      </w:r>
    </w:p>
    <w:p w14:paraId="4FC1AC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 w:val="0"/>
          <w:bCs w:val="0"/>
          <w:sz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9</w:t>
      </w:r>
      <w:r>
        <w:rPr>
          <w:rFonts w:hint="eastAsia" w:ascii="黑体" w:hAnsi="黑体" w:eastAsia="黑体" w:cs="黑体"/>
          <w:b w:val="0"/>
          <w:bCs w:val="0"/>
          <w:sz w:val="32"/>
        </w:rPr>
        <w:t>.</w:t>
      </w:r>
      <w:r>
        <w:rPr>
          <w:rFonts w:hint="eastAsia" w:ascii="Times New Roman" w:hAnsi="Times New Roman" w:eastAsia="黑体" w:cs="Times New Roman"/>
          <w:b w:val="0"/>
          <w:bCs w:val="0"/>
          <w:sz w:val="32"/>
        </w:rPr>
        <w:t>页边距。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>上、下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>.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>；左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>.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>，右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>.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</w:rPr>
        <w:t>。</w:t>
      </w:r>
    </w:p>
    <w:p w14:paraId="53FFA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10</w:t>
      </w:r>
      <w:r>
        <w:rPr>
          <w:rFonts w:hint="eastAsia" w:ascii="黑体" w:hAnsi="黑体" w:eastAsia="黑体" w:cs="黑体"/>
          <w:b w:val="0"/>
          <w:bCs w:val="0"/>
          <w:sz w:val="32"/>
        </w:rPr>
        <w:t>.页码。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1</w:t>
      </w:r>
      <w:r>
        <w:rPr>
          <w:rFonts w:hint="eastAsia" w:ascii="Times New Roman" w:hAnsi="Times New Roman" w:eastAsia="黑体" w:cs="Times New Roman"/>
          <w:b w:val="0"/>
          <w:bCs w:val="0"/>
          <w:sz w:val="32"/>
        </w:rPr>
        <w:t>,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2</w:t>
      </w:r>
      <w:r>
        <w:rPr>
          <w:rFonts w:ascii="Times New Roman" w:hAnsi="Times New Roman" w:eastAsia="黑体" w:cs="Times New Roman"/>
          <w:b w:val="0"/>
          <w:bCs w:val="0"/>
          <w:sz w:val="32"/>
        </w:rPr>
        <w:t>,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3</w:t>
      </w:r>
      <w:r>
        <w:rPr>
          <w:rFonts w:ascii="Times New Roman" w:hAnsi="Times New Roman" w:eastAsia="黑体" w:cs="Times New Roman"/>
          <w:b w:val="0"/>
          <w:bCs w:val="0"/>
          <w:sz w:val="32"/>
        </w:rPr>
        <w:t>…,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Times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New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Roman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</w:rPr>
        <w:t>字体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小五号，底端</w:t>
      </w:r>
      <w:r>
        <w:rPr>
          <w:rFonts w:hint="eastAsia" w:ascii="仿宋_GB2312" w:eastAsia="仿宋_GB2312"/>
          <w:b w:val="0"/>
          <w:bCs w:val="0"/>
          <w:sz w:val="32"/>
        </w:rPr>
        <w:t>居中。</w:t>
      </w:r>
    </w:p>
    <w:p w14:paraId="124B7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1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</w:rPr>
        <w:t>.总字数。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控</w:t>
      </w:r>
      <w:r>
        <w:rPr>
          <w:rFonts w:hint="eastAsia" w:ascii="仿宋_GB2312" w:eastAsia="仿宋_GB2312"/>
          <w:b w:val="0"/>
          <w:bCs w:val="0"/>
          <w:sz w:val="32"/>
        </w:rPr>
        <w:t>制在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35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字左右</w:t>
      </w:r>
      <w:r>
        <w:rPr>
          <w:rFonts w:hint="eastAsia" w:ascii="仿宋_GB2312" w:eastAsia="仿宋_GB2312"/>
          <w:b w:val="0"/>
          <w:bCs w:val="0"/>
          <w:sz w:val="32"/>
        </w:rPr>
        <w:t>。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支撑材料、数据案例等确有必要，可考虑以附件形式附上</w:t>
      </w:r>
      <w:r>
        <w:rPr>
          <w:rFonts w:hint="eastAsia" w:ascii="仿宋_GB2312" w:eastAsia="仿宋_GB2312"/>
          <w:b w:val="0"/>
          <w:bCs w:val="0"/>
          <w:sz w:val="32"/>
        </w:rPr>
        <w:t>。</w:t>
      </w:r>
    </w:p>
    <w:p w14:paraId="7E95D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.附件。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如有专题调研报告、数据统计资料等专门材料，可作为附件提交。</w:t>
      </w:r>
    </w:p>
    <w:p w14:paraId="3BBBC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lang w:val="en-US" w:eastAsia="zh-CN"/>
        </w:rPr>
      </w:pPr>
    </w:p>
    <w:p w14:paraId="403FE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lang w:val="en-US" w:eastAsia="zh-CN"/>
        </w:rPr>
      </w:pPr>
    </w:p>
    <w:p w14:paraId="68FAD7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另：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学校每月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日期间将汇总本月各院系专家老师报送的选题（题目+选题说明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200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字）并上报至决策部门。若选题被采用，将邀请出题专家撰写政策报告。</w:t>
      </w:r>
    </w:p>
    <w:p w14:paraId="70BF5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textAlignment w:val="auto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br w:type="page"/>
      </w:r>
    </w:p>
    <w:p w14:paraId="7899C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参考范例：</w:t>
      </w:r>
    </w:p>
    <w:p w14:paraId="3E420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XXXX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现状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、存在问题及对策建议</w:t>
      </w:r>
    </w:p>
    <w:p w14:paraId="06D79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8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（方正小标宋简体，二号，加粗，居中）</w:t>
      </w:r>
    </w:p>
    <w:p w14:paraId="17863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6"/>
        </w:rPr>
      </w:pPr>
    </w:p>
    <w:p w14:paraId="141E4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……（相关选题的重要性）。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XX研究团队长期聚焦XX问题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系统梳理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、实地</w:t>
      </w:r>
      <w:r>
        <w:rPr>
          <w:rFonts w:hint="eastAsia" w:ascii="仿宋_GB2312" w:hAnsi="仿宋_GB2312" w:eastAsia="仿宋_GB2312" w:cs="仿宋_GB2312"/>
          <w:sz w:val="32"/>
          <w:szCs w:val="32"/>
        </w:rPr>
        <w:t>调研XX等形式，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认为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观点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…当前存在问题不足/新趋势、新特点，</w:t>
      </w:r>
      <w:r>
        <w:rPr>
          <w:rFonts w:hint="eastAsia" w:ascii="黑体" w:hAnsi="黑体" w:eastAsia="黑体" w:cs="黑体"/>
          <w:sz w:val="32"/>
          <w:lang w:val="en-US" w:eastAsia="zh-CN"/>
        </w:rPr>
        <w:t>一是…；二是……；三是……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。为此，建议……。</w:t>
      </w:r>
    </w:p>
    <w:p w14:paraId="682AD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XXXX</w:t>
      </w:r>
      <w:r>
        <w:rPr>
          <w:rFonts w:hint="eastAsia" w:ascii="黑体" w:hAnsi="黑体" w:eastAsia="黑体" w:cs="黑体"/>
          <w:sz w:val="32"/>
        </w:rPr>
        <w:t>现状</w:t>
      </w:r>
      <w:r>
        <w:rPr>
          <w:rFonts w:hint="eastAsia" w:ascii="黑体" w:hAnsi="黑体" w:eastAsia="黑体" w:cs="黑体"/>
          <w:sz w:val="32"/>
          <w:lang w:val="en-US" w:eastAsia="zh-CN"/>
        </w:rPr>
        <w:t>分析（</w:t>
      </w:r>
      <w:r>
        <w:rPr>
          <w:rFonts w:hint="eastAsia" w:ascii="黑体" w:hAnsi="黑体" w:eastAsia="黑体" w:cs="黑体"/>
          <w:sz w:val="32"/>
        </w:rPr>
        <w:t>一级标题：黑体，三号，首行缩进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</w:rPr>
        <w:t>字符</w:t>
      </w:r>
      <w:r>
        <w:rPr>
          <w:rFonts w:hint="eastAsia" w:ascii="黑体" w:hAnsi="黑体" w:eastAsia="黑体" w:cs="黑体"/>
          <w:sz w:val="32"/>
          <w:lang w:eastAsia="zh-CN"/>
        </w:rPr>
        <w:t>）</w:t>
      </w:r>
    </w:p>
    <w:p w14:paraId="323B8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正文论述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仿宋_</w:t>
      </w:r>
      <w:r>
        <w:rPr>
          <w:rFonts w:ascii="Times New Roman" w:hAnsi="Times New Roman" w:eastAsia="仿宋_GB2312" w:cs="Times New Roman"/>
          <w:sz w:val="32"/>
          <w:szCs w:val="32"/>
        </w:rPr>
        <w:t>GB2312</w:t>
      </w:r>
      <w:r>
        <w:rPr>
          <w:rFonts w:hint="eastAsia" w:ascii="仿宋_GB2312" w:eastAsia="仿宋_GB2312"/>
          <w:sz w:val="32"/>
        </w:rPr>
        <w:t>，三号，首行缩进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</w:rPr>
        <w:t>字符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。</w:t>
      </w:r>
    </w:p>
    <w:p w14:paraId="1E498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一是……。</w:t>
      </w:r>
      <w:r>
        <w:rPr>
          <w:rFonts w:hint="eastAsia" w:ascii="仿宋_GB2312" w:eastAsia="仿宋_GB2312"/>
          <w:sz w:val="32"/>
        </w:rPr>
        <w:t>正文论述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引用数据、案例</w:t>
      </w:r>
      <w:r>
        <w:rPr>
          <w:rStyle w:val="7"/>
          <w:rFonts w:hint="eastAsia" w:ascii="黑体" w:hAnsi="黑体" w:eastAsia="黑体" w:cs="黑体"/>
          <w:sz w:val="32"/>
        </w:rPr>
        <w:footnoteReference w:id="0"/>
      </w:r>
    </w:p>
    <w:p w14:paraId="2AEA4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二是……。</w:t>
      </w:r>
      <w:r>
        <w:rPr>
          <w:rFonts w:hint="eastAsia" w:ascii="仿宋_GB2312" w:eastAsia="仿宋_GB2312"/>
          <w:sz w:val="32"/>
        </w:rPr>
        <w:t>正文论述</w:t>
      </w:r>
    </w:p>
    <w:p w14:paraId="29794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三是……</w:t>
      </w:r>
      <w:r>
        <w:rPr>
          <w:rFonts w:hint="eastAsia" w:ascii="黑体" w:hAnsi="黑体" w:eastAsia="黑体" w:cs="黑体"/>
          <w:sz w:val="32"/>
          <w:lang w:eastAsia="zh-CN"/>
        </w:rPr>
        <w:t>（</w:t>
      </w:r>
      <w:r>
        <w:rPr>
          <w:rFonts w:hint="eastAsia" w:ascii="黑体" w:hAnsi="黑体" w:eastAsia="黑体" w:cs="黑体"/>
          <w:sz w:val="32"/>
        </w:rPr>
        <w:t>黑体，三号</w:t>
      </w:r>
      <w:r>
        <w:rPr>
          <w:rFonts w:hint="eastAsia" w:ascii="黑体" w:hAnsi="黑体" w:eastAsia="黑体" w:cs="黑体"/>
          <w:sz w:val="32"/>
          <w:lang w:eastAsia="zh-CN"/>
        </w:rPr>
        <w:t>）</w:t>
      </w:r>
      <w:r>
        <w:rPr>
          <w:rFonts w:hint="eastAsia" w:ascii="黑体" w:hAnsi="黑体" w:eastAsia="黑体" w:cs="黑体"/>
          <w:sz w:val="32"/>
        </w:rPr>
        <w:t>。</w:t>
      </w:r>
      <w:r>
        <w:rPr>
          <w:rFonts w:hint="eastAsia" w:ascii="仿宋_GB2312" w:eastAsia="仿宋_GB2312"/>
          <w:sz w:val="32"/>
        </w:rPr>
        <w:t>正文论述</w:t>
      </w:r>
    </w:p>
    <w:p w14:paraId="7830A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XXXX</w:t>
      </w:r>
      <w:r>
        <w:rPr>
          <w:rFonts w:hint="eastAsia" w:ascii="黑体" w:hAnsi="黑体" w:eastAsia="黑体" w:cs="黑体"/>
          <w:sz w:val="32"/>
        </w:rPr>
        <w:t>存在的问题</w:t>
      </w:r>
    </w:p>
    <w:p w14:paraId="7C7EE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（一）</w:t>
      </w:r>
      <w:r>
        <w:rPr>
          <w:rFonts w:ascii="Times New Roman" w:hAnsi="Times New Roman" w:eastAsia="楷体_GB2312" w:cs="Times New Roman"/>
          <w:sz w:val="32"/>
          <w:szCs w:val="32"/>
        </w:rPr>
        <w:t>XXXX</w:t>
      </w:r>
      <w:r>
        <w:rPr>
          <w:rFonts w:hint="eastAsia" w:ascii="楷体_GB2312" w:hAnsi="楷体_GB2312" w:eastAsia="楷体_GB2312" w:cs="楷体_GB2312"/>
          <w:sz w:val="32"/>
        </w:rPr>
        <w:t>存在风险</w:t>
      </w:r>
      <w:r>
        <w:rPr>
          <w:rFonts w:hint="eastAsia" w:ascii="楷体_GB2312" w:hAnsi="楷体_GB2312" w:eastAsia="楷体_GB2312" w:cs="楷体_GB2312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</w:rPr>
        <w:t>二级标题：楷体_</w:t>
      </w:r>
      <w:r>
        <w:rPr>
          <w:rFonts w:ascii="Times New Roman" w:hAnsi="Times New Roman" w:eastAsia="楷体_GB2312" w:cs="Times New Roman"/>
          <w:sz w:val="32"/>
          <w:szCs w:val="32"/>
        </w:rPr>
        <w:t>GB2312</w:t>
      </w:r>
      <w:r>
        <w:rPr>
          <w:rFonts w:hint="eastAsia" w:ascii="楷体_GB2312" w:hAnsi="楷体_GB2312" w:eastAsia="楷体_GB2312" w:cs="楷体_GB2312"/>
          <w:sz w:val="32"/>
        </w:rPr>
        <w:t>，三号，首行缩进</w:t>
      </w:r>
      <w:r>
        <w:rPr>
          <w:rFonts w:ascii="Times New Roman" w:hAnsi="Times New Roman" w:eastAsia="楷体_GB2312" w:cs="Times New Roman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sz w:val="32"/>
        </w:rPr>
        <w:t>字符</w:t>
      </w:r>
      <w:r>
        <w:rPr>
          <w:rFonts w:hint="eastAsia" w:ascii="楷体_GB2312" w:hAnsi="楷体_GB2312" w:eastAsia="楷体_GB2312" w:cs="楷体_GB2312"/>
          <w:sz w:val="32"/>
          <w:lang w:eastAsia="zh-CN"/>
        </w:rPr>
        <w:t>）</w:t>
      </w:r>
    </w:p>
    <w:p w14:paraId="0A46C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正文论述</w:t>
      </w:r>
      <w:r>
        <w:rPr>
          <w:rFonts w:hint="eastAsia" w:ascii="仿宋_GB2312" w:eastAsia="仿宋_GB2312"/>
          <w:sz w:val="32"/>
          <w:lang w:eastAsia="zh-CN"/>
        </w:rPr>
        <w:t>。</w:t>
      </w:r>
      <w:r>
        <w:rPr>
          <w:rFonts w:hint="eastAsia" w:ascii="黑体" w:hAnsi="黑体" w:eastAsia="黑体" w:cs="黑体"/>
          <w:sz w:val="32"/>
        </w:rPr>
        <w:t>一是……</w:t>
      </w:r>
      <w:r>
        <w:rPr>
          <w:rFonts w:hint="eastAsia" w:ascii="黑体" w:hAnsi="黑体" w:eastAsia="黑体" w:cs="黑体"/>
          <w:sz w:val="32"/>
          <w:lang w:eastAsia="zh-CN"/>
        </w:rPr>
        <w:t>。</w:t>
      </w:r>
      <w:r>
        <w:rPr>
          <w:rFonts w:hint="eastAsia" w:ascii="黑体" w:hAnsi="黑体" w:eastAsia="黑体" w:cs="黑体"/>
          <w:sz w:val="32"/>
        </w:rPr>
        <w:t>二是……。三是……</w:t>
      </w:r>
      <w:r>
        <w:rPr>
          <w:rFonts w:hint="eastAsia" w:ascii="黑体" w:hAnsi="黑体" w:eastAsia="黑体" w:cs="黑体"/>
          <w:sz w:val="32"/>
          <w:lang w:eastAsia="zh-CN"/>
        </w:rPr>
        <w:t>。</w:t>
      </w:r>
    </w:p>
    <w:p w14:paraId="2B055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</w:t>
      </w:r>
      <w:r>
        <w:rPr>
          <w:rFonts w:ascii="Times New Roman" w:hAnsi="Times New Roman" w:eastAsia="楷体_GB2312" w:cs="Times New Roman"/>
          <w:sz w:val="32"/>
          <w:szCs w:val="32"/>
        </w:rPr>
        <w:t>XXXX</w:t>
      </w:r>
      <w:r>
        <w:rPr>
          <w:rFonts w:hint="eastAsia" w:ascii="楷体_GB2312" w:hAnsi="楷体_GB2312" w:eastAsia="楷体_GB2312" w:cs="楷体_GB2312"/>
          <w:sz w:val="32"/>
        </w:rPr>
        <w:t>尚不规范</w:t>
      </w:r>
    </w:p>
    <w:p w14:paraId="06A8A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…………………</w:t>
      </w:r>
    </w:p>
    <w:p w14:paraId="0FF70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XXXX</w:t>
      </w:r>
      <w:r>
        <w:rPr>
          <w:rFonts w:hint="eastAsia" w:ascii="黑体" w:hAnsi="黑体" w:eastAsia="黑体" w:cs="黑体"/>
          <w:sz w:val="32"/>
        </w:rPr>
        <w:t>政策建议</w:t>
      </w:r>
    </w:p>
    <w:p w14:paraId="134E3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</w:rPr>
        <w:t>（一）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建立</w:t>
      </w:r>
      <w:r>
        <w:rPr>
          <w:rFonts w:ascii="Times New Roman" w:hAnsi="Times New Roman" w:eastAsia="楷体_GB2312" w:cs="Times New Roman"/>
          <w:sz w:val="32"/>
          <w:szCs w:val="32"/>
        </w:rPr>
        <w:t>XXXX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机制，优化</w:t>
      </w:r>
      <w:r>
        <w:rPr>
          <w:rFonts w:ascii="Times New Roman" w:hAnsi="Times New Roman" w:eastAsia="楷体_GB2312" w:cs="Times New Roman"/>
          <w:sz w:val="32"/>
          <w:szCs w:val="32"/>
        </w:rPr>
        <w:t>XXXX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结构</w:t>
      </w:r>
    </w:p>
    <w:p w14:paraId="38BEBD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</w:rPr>
        <w:t>正文论述</w:t>
      </w:r>
      <w:r>
        <w:rPr>
          <w:rFonts w:hint="eastAsia" w:ascii="仿宋_GB2312" w:eastAsia="仿宋_GB2312"/>
          <w:sz w:val="32"/>
          <w:lang w:eastAsia="zh-CN"/>
        </w:rPr>
        <w:t>。</w:t>
      </w:r>
      <w:r>
        <w:rPr>
          <w:rFonts w:hint="eastAsia" w:ascii="黑体" w:hAnsi="黑体" w:eastAsia="黑体" w:cs="黑体"/>
          <w:sz w:val="32"/>
        </w:rPr>
        <w:t>一是……</w:t>
      </w:r>
      <w:r>
        <w:rPr>
          <w:rFonts w:hint="eastAsia" w:ascii="黑体" w:hAnsi="黑体" w:eastAsia="黑体" w:cs="黑体"/>
          <w:sz w:val="32"/>
          <w:lang w:eastAsia="zh-CN"/>
        </w:rPr>
        <w:t>。</w:t>
      </w:r>
      <w:r>
        <w:rPr>
          <w:rFonts w:hint="eastAsia" w:ascii="黑体" w:hAnsi="黑体" w:eastAsia="黑体" w:cs="黑体"/>
          <w:sz w:val="32"/>
        </w:rPr>
        <w:t>二是……。三是……</w:t>
      </w:r>
      <w:r>
        <w:rPr>
          <w:rFonts w:hint="eastAsia" w:ascii="黑体" w:hAnsi="黑体" w:eastAsia="黑体" w:cs="黑体"/>
          <w:sz w:val="32"/>
          <w:lang w:eastAsia="zh-CN"/>
        </w:rPr>
        <w:t>。</w:t>
      </w:r>
    </w:p>
    <w:p w14:paraId="3AFE5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</w:rPr>
        <w:t>（二）创新</w:t>
      </w:r>
      <w:r>
        <w:rPr>
          <w:rFonts w:ascii="Times New Roman" w:hAnsi="Times New Roman" w:eastAsia="楷体_GB2312" w:cs="Times New Roman"/>
          <w:sz w:val="32"/>
          <w:szCs w:val="32"/>
        </w:rPr>
        <w:t>XXXX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机制，推动</w:t>
      </w:r>
      <w:r>
        <w:rPr>
          <w:rFonts w:ascii="Times New Roman" w:hAnsi="Times New Roman" w:eastAsia="楷体_GB2312" w:cs="Times New Roman"/>
          <w:sz w:val="32"/>
          <w:szCs w:val="32"/>
        </w:rPr>
        <w:t>XXXX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发展</w:t>
      </w:r>
    </w:p>
    <w:p w14:paraId="4A458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………………</w:t>
      </w:r>
    </w:p>
    <w:p w14:paraId="68BEB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 w14:paraId="20DF6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 w14:paraId="7852B6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作者简介：</w:t>
      </w:r>
    </w:p>
    <w:p w14:paraId="18247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张  三，北京师范大学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r>
        <w:rPr>
          <w:rFonts w:hint="eastAsia" w:ascii="仿宋_GB2312" w:eastAsia="仿宋_GB2312"/>
          <w:sz w:val="32"/>
        </w:rPr>
        <w:t>学院教授、博士生导师……，研究领域：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r>
        <w:rPr>
          <w:rFonts w:hint="eastAsia" w:ascii="仿宋_GB2312" w:eastAsia="仿宋_GB2312"/>
          <w:sz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r>
        <w:rPr>
          <w:rFonts w:hint="eastAsia" w:ascii="仿宋_GB2312" w:eastAsia="仿宋_GB2312"/>
          <w:sz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r>
        <w:rPr>
          <w:rFonts w:hint="eastAsia" w:ascii="仿宋_GB2312" w:eastAsia="仿宋_GB2312"/>
          <w:sz w:val="32"/>
        </w:rPr>
        <w:t>。（联系方式：</w:t>
      </w:r>
      <w:r>
        <w:rPr>
          <w:rFonts w:ascii="Times New Roman" w:hAnsi="Times New Roman" w:eastAsia="仿宋_GB2312" w:cs="Times New Roman"/>
          <w:sz w:val="32"/>
          <w:szCs w:val="32"/>
        </w:rPr>
        <w:t>151</w:t>
      </w:r>
      <w:r>
        <w:rPr>
          <w:rFonts w:hint="eastAsia" w:ascii="仿宋_GB2312" w:eastAsia="仿宋_GB2312"/>
          <w:sz w:val="32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1111</w:t>
      </w:r>
      <w:r>
        <w:rPr>
          <w:rFonts w:hint="eastAsia" w:ascii="仿宋_GB2312" w:eastAsia="仿宋_GB2312"/>
          <w:sz w:val="32"/>
        </w:rPr>
        <w:t>。）</w:t>
      </w:r>
    </w:p>
    <w:p w14:paraId="49DE3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李  四，北京师范大学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r>
        <w:rPr>
          <w:rFonts w:hint="eastAsia" w:ascii="仿宋_GB2312" w:eastAsia="仿宋_GB2312"/>
          <w:sz w:val="32"/>
        </w:rPr>
        <w:t>学院教授、博士生导师……，研究领域：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r>
        <w:rPr>
          <w:rFonts w:hint="eastAsia" w:ascii="仿宋_GB2312" w:eastAsia="仿宋_GB2312"/>
          <w:sz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r>
        <w:rPr>
          <w:rFonts w:hint="eastAsia" w:ascii="仿宋_GB2312" w:eastAsia="仿宋_GB2312"/>
          <w:sz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r>
        <w:rPr>
          <w:rFonts w:hint="eastAsia" w:ascii="仿宋_GB2312" w:eastAsia="仿宋_GB2312"/>
          <w:sz w:val="32"/>
        </w:rPr>
        <w:t>。（联系方式：</w:t>
      </w:r>
      <w:r>
        <w:rPr>
          <w:rFonts w:ascii="Times New Roman" w:hAnsi="Times New Roman" w:eastAsia="仿宋_GB2312" w:cs="Times New Roman"/>
          <w:sz w:val="32"/>
          <w:szCs w:val="32"/>
        </w:rPr>
        <w:t>151</w:t>
      </w:r>
      <w:r>
        <w:rPr>
          <w:rFonts w:hint="eastAsia" w:ascii="仿宋_GB2312" w:eastAsia="仿宋_GB2312"/>
          <w:sz w:val="32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1112</w:t>
      </w:r>
      <w:r>
        <w:rPr>
          <w:rFonts w:hint="eastAsia" w:ascii="仿宋_GB2312" w:eastAsia="仿宋_GB2312"/>
          <w:sz w:val="32"/>
        </w:rPr>
        <w:t>。）</w:t>
      </w:r>
    </w:p>
    <w:sectPr>
      <w:footerReference r:id="rId4" w:type="default"/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845278-A86A-4E1A-83FE-DEB8ECD8D9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60A0A5-B2CF-4123-B10F-1A3F0525E0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4FB6942-BD3B-4248-B9EE-55504AD1C64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6CCC60-C62F-470F-A140-3743F246C7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216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83A9E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83A9E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5785A06"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国家统计局.常住人口</w:t>
      </w:r>
      <w:r>
        <w:rPr>
          <w:rFonts w:ascii="Times New Roman" w:hAnsi="Times New Roman" w:cs="Times New Roman"/>
        </w:rPr>
        <w:t>XXXX</w:t>
      </w:r>
      <w:r>
        <w:rPr>
          <w:rFonts w:hint="eastAsia"/>
        </w:rPr>
        <w:t>测算, https://www.stats.gov.cn/zs/tjws/tjzb/202301/11111111.html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YTEyYjMwZDQ1YzQwZmM2ZTlmY2EyMzgxMDY1YmEifQ=="/>
  </w:docVars>
  <w:rsids>
    <w:rsidRoot w:val="00641220"/>
    <w:rsid w:val="000D700E"/>
    <w:rsid w:val="00275B88"/>
    <w:rsid w:val="002C48A9"/>
    <w:rsid w:val="003F30E1"/>
    <w:rsid w:val="00641220"/>
    <w:rsid w:val="00816BC3"/>
    <w:rsid w:val="00A96FCB"/>
    <w:rsid w:val="00B049EE"/>
    <w:rsid w:val="00CD4E20"/>
    <w:rsid w:val="00E31997"/>
    <w:rsid w:val="00FC0773"/>
    <w:rsid w:val="01001B5E"/>
    <w:rsid w:val="0337738D"/>
    <w:rsid w:val="037E320E"/>
    <w:rsid w:val="03CE5F43"/>
    <w:rsid w:val="03DA60C2"/>
    <w:rsid w:val="053B7608"/>
    <w:rsid w:val="05882122"/>
    <w:rsid w:val="06905732"/>
    <w:rsid w:val="06FD269B"/>
    <w:rsid w:val="07083062"/>
    <w:rsid w:val="077566D6"/>
    <w:rsid w:val="07852DBD"/>
    <w:rsid w:val="084542FA"/>
    <w:rsid w:val="091E344D"/>
    <w:rsid w:val="09DC47EA"/>
    <w:rsid w:val="09ED4C49"/>
    <w:rsid w:val="0A241521"/>
    <w:rsid w:val="0B8769D7"/>
    <w:rsid w:val="0BC639A4"/>
    <w:rsid w:val="0C8F023A"/>
    <w:rsid w:val="0D004C93"/>
    <w:rsid w:val="0D121BF9"/>
    <w:rsid w:val="0DB93F3C"/>
    <w:rsid w:val="10E24DDC"/>
    <w:rsid w:val="118E5E8D"/>
    <w:rsid w:val="1226519C"/>
    <w:rsid w:val="12BE53D5"/>
    <w:rsid w:val="13531FC1"/>
    <w:rsid w:val="13F64145"/>
    <w:rsid w:val="1461070D"/>
    <w:rsid w:val="155A23EF"/>
    <w:rsid w:val="15891CCA"/>
    <w:rsid w:val="158F4E06"/>
    <w:rsid w:val="16BA4105"/>
    <w:rsid w:val="17033CFE"/>
    <w:rsid w:val="19697608"/>
    <w:rsid w:val="1A387FAA"/>
    <w:rsid w:val="1A69031C"/>
    <w:rsid w:val="1B0B673D"/>
    <w:rsid w:val="1CA23EF2"/>
    <w:rsid w:val="1F525822"/>
    <w:rsid w:val="204D5FEA"/>
    <w:rsid w:val="20717F2A"/>
    <w:rsid w:val="208A54F8"/>
    <w:rsid w:val="20983709"/>
    <w:rsid w:val="21721428"/>
    <w:rsid w:val="225F6E01"/>
    <w:rsid w:val="22EB3FC4"/>
    <w:rsid w:val="259909DD"/>
    <w:rsid w:val="259A582D"/>
    <w:rsid w:val="25C32FD6"/>
    <w:rsid w:val="26425D81"/>
    <w:rsid w:val="266F6CBA"/>
    <w:rsid w:val="273D7DE8"/>
    <w:rsid w:val="28AA3FD9"/>
    <w:rsid w:val="28DE0127"/>
    <w:rsid w:val="290114EB"/>
    <w:rsid w:val="2BAF7B59"/>
    <w:rsid w:val="2CFE431F"/>
    <w:rsid w:val="2D687FBF"/>
    <w:rsid w:val="2D742E08"/>
    <w:rsid w:val="2E8B665B"/>
    <w:rsid w:val="30466CDD"/>
    <w:rsid w:val="310F3573"/>
    <w:rsid w:val="314F3970"/>
    <w:rsid w:val="32F043CD"/>
    <w:rsid w:val="33E22001"/>
    <w:rsid w:val="342D3D10"/>
    <w:rsid w:val="34661C7B"/>
    <w:rsid w:val="357A11D7"/>
    <w:rsid w:val="37133692"/>
    <w:rsid w:val="387F15F9"/>
    <w:rsid w:val="39B0341A"/>
    <w:rsid w:val="3AA34D2C"/>
    <w:rsid w:val="3AB3456F"/>
    <w:rsid w:val="3AB42A96"/>
    <w:rsid w:val="3B040D25"/>
    <w:rsid w:val="3B2A37A2"/>
    <w:rsid w:val="3B304812"/>
    <w:rsid w:val="3BB371F1"/>
    <w:rsid w:val="3BEB0739"/>
    <w:rsid w:val="3C99397C"/>
    <w:rsid w:val="3D1912D6"/>
    <w:rsid w:val="3D6C2BB8"/>
    <w:rsid w:val="3D9300CF"/>
    <w:rsid w:val="3DD67B62"/>
    <w:rsid w:val="3DEE4511"/>
    <w:rsid w:val="3F091727"/>
    <w:rsid w:val="3F731171"/>
    <w:rsid w:val="3F79605C"/>
    <w:rsid w:val="408F1FDB"/>
    <w:rsid w:val="40E66618"/>
    <w:rsid w:val="40E85247"/>
    <w:rsid w:val="41D13F2D"/>
    <w:rsid w:val="42507548"/>
    <w:rsid w:val="42540FC8"/>
    <w:rsid w:val="42C27D1A"/>
    <w:rsid w:val="42FD1340"/>
    <w:rsid w:val="43397FDC"/>
    <w:rsid w:val="44450C02"/>
    <w:rsid w:val="4766336A"/>
    <w:rsid w:val="488F31E0"/>
    <w:rsid w:val="49092B40"/>
    <w:rsid w:val="4968161B"/>
    <w:rsid w:val="49940662"/>
    <w:rsid w:val="4D2A25EB"/>
    <w:rsid w:val="4DA23458"/>
    <w:rsid w:val="4E035DB6"/>
    <w:rsid w:val="4E0B07C7"/>
    <w:rsid w:val="4FF82FCD"/>
    <w:rsid w:val="506B19F1"/>
    <w:rsid w:val="507C1E50"/>
    <w:rsid w:val="512208A3"/>
    <w:rsid w:val="51E8779D"/>
    <w:rsid w:val="51E90E1F"/>
    <w:rsid w:val="52452450"/>
    <w:rsid w:val="527C1C93"/>
    <w:rsid w:val="52844E28"/>
    <w:rsid w:val="53AA2830"/>
    <w:rsid w:val="54322F51"/>
    <w:rsid w:val="54D04518"/>
    <w:rsid w:val="574511ED"/>
    <w:rsid w:val="57D91936"/>
    <w:rsid w:val="580249E9"/>
    <w:rsid w:val="58564D34"/>
    <w:rsid w:val="58953AAF"/>
    <w:rsid w:val="59091DA7"/>
    <w:rsid w:val="5A783688"/>
    <w:rsid w:val="5AD7215D"/>
    <w:rsid w:val="5B8F2A37"/>
    <w:rsid w:val="5C4750C0"/>
    <w:rsid w:val="5C5C303F"/>
    <w:rsid w:val="5C8207EE"/>
    <w:rsid w:val="5CCD7CBB"/>
    <w:rsid w:val="5D521F6E"/>
    <w:rsid w:val="5D557CB0"/>
    <w:rsid w:val="5DEA03F9"/>
    <w:rsid w:val="5F041450"/>
    <w:rsid w:val="5FF52351"/>
    <w:rsid w:val="60DD7EB0"/>
    <w:rsid w:val="60FD48E7"/>
    <w:rsid w:val="611B2D9F"/>
    <w:rsid w:val="611E1462"/>
    <w:rsid w:val="62151902"/>
    <w:rsid w:val="643218F1"/>
    <w:rsid w:val="64C9520C"/>
    <w:rsid w:val="651B358E"/>
    <w:rsid w:val="662D5327"/>
    <w:rsid w:val="67743E50"/>
    <w:rsid w:val="67DC605C"/>
    <w:rsid w:val="683E7CBF"/>
    <w:rsid w:val="690600B1"/>
    <w:rsid w:val="693115D2"/>
    <w:rsid w:val="6ADC37BF"/>
    <w:rsid w:val="6B52582F"/>
    <w:rsid w:val="6BCF0C2E"/>
    <w:rsid w:val="6C37119B"/>
    <w:rsid w:val="6D0E655C"/>
    <w:rsid w:val="6DA560EA"/>
    <w:rsid w:val="70567B70"/>
    <w:rsid w:val="70B0102E"/>
    <w:rsid w:val="70B825D8"/>
    <w:rsid w:val="724E6D50"/>
    <w:rsid w:val="7375655F"/>
    <w:rsid w:val="762C653C"/>
    <w:rsid w:val="765B4A61"/>
    <w:rsid w:val="77C64110"/>
    <w:rsid w:val="78DE6954"/>
    <w:rsid w:val="79676E95"/>
    <w:rsid w:val="79725A1A"/>
    <w:rsid w:val="79C93160"/>
    <w:rsid w:val="7B002BB2"/>
    <w:rsid w:val="7B792C7F"/>
    <w:rsid w:val="7BCB7664"/>
    <w:rsid w:val="7BFA4DAF"/>
    <w:rsid w:val="7BFD5C79"/>
    <w:rsid w:val="7D9D293A"/>
    <w:rsid w:val="7DA55C93"/>
    <w:rsid w:val="7DB54128"/>
    <w:rsid w:val="7E024E93"/>
    <w:rsid w:val="7E521976"/>
    <w:rsid w:val="7EB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78679661-7d0f-4445-aa28-b28fd5fd6942</errorID>
      <errorWord>提</errorWord>
      <group>L1_Word</group>
      <groupName>字词问题</groupName>
      <ability>L2_Typo</ability>
      <abilityName>字词错误</abilityName>
      <candidateList>
        <item>提出</item>
      </candidateList>
      <explain/>
      <paraID> A837B7C</paraID>
      <start>77</start>
      <end>78</end>
      <status>unmodified</status>
      <modifiedWord/>
      <trackRevisions>false</trackRevisions>
    </reviewItem>
    <reviewItem>
      <errorID>26386fc1-a7ed-4be5-9171-30121721527e</errorID>
      <errorWord>…,</errorWord>
      <group>L1_Punc</group>
      <groupName>标点问题</groupName>
      <ability>L2_Punc</ability>
      <abilityName>标点符号检查</abilityName>
      <candidateList>
        <item>…</item>
      </candidateList>
      <explain/>
      <paraID>53FFAAE2</paraID>
      <start>11</start>
      <end>13</end>
      <status>unmodified</status>
      <modifiedWord/>
      <trackRevisions>false</trackRevisions>
    </reviewItem>
    <reviewItem>
      <errorID>180d43ae-baf9-4917-9d56-7a481d398fb9</errorID>
      <errorWord>…；</errorWord>
      <group>L1_Punc</group>
      <groupName>标点问题</groupName>
      <ability>L2_Punc</ability>
      <abilityName>标点符号检查</abilityName>
      <candidateList>
        <item>…</item>
      </candidateList>
      <explain/>
      <paraID>141E4431</paraID>
      <start>83</start>
      <end>85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dd1147-f8d0-4dbe-bb1f-566e6c5f2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2031</Words>
  <Characters>2228</Characters>
  <Lines>9</Lines>
  <Paragraphs>2</Paragraphs>
  <TotalTime>1</TotalTime>
  <ScaleCrop>false</ScaleCrop>
  <LinksUpToDate>false</LinksUpToDate>
  <CharactersWithSpaces>2240</CharactersWithSpaces>
  <Application>WPS Office_12.1.0.24034_F1E327BC-269C-435d-A152-05C5408002CA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2025-09-25T02:57:00Z</dcterms:created>
  <dc:creator>86151</dc:creator>
  <cp:lastModifiedBy>宋阳</cp:lastModifiedBy>
  <cp:lastPrinted>2024-09-23T08:31:00Z</cp:lastPrinted>
  <dcterms:modified xsi:type="dcterms:W3CDTF">2025-12-08T01:34:13Z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A1EC3C354F98454687F850AC70200EC5_13</vt:lpwstr>
  </property>
  <property fmtid="{D5CDD505-2E9C-101B-9397-08002B2CF9AE}" pid="4" name="KSOTemplateDocerSaveRecord">
    <vt:lpwstr>eyJoZGlkIjoiNjcyNWE3YzZmMGQ2ZTBlNGQyZDhkZDNlZDg0NTJmZjMiLCJ1c2VySWQiOiIyNTY2MTk3In0=</vt:lpwstr>
  </property>
</Properties>
</file>